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5D0755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 xml:space="preserve">от </w:t>
      </w:r>
      <w:r w:rsidR="004B2611">
        <w:rPr>
          <w:i/>
          <w:sz w:val="22"/>
          <w:szCs w:val="22"/>
        </w:rPr>
        <w:t>_________</w:t>
      </w:r>
      <w:r w:rsidR="004A56CA" w:rsidRPr="004A56CA">
        <w:rPr>
          <w:i/>
          <w:sz w:val="22"/>
          <w:szCs w:val="22"/>
        </w:rPr>
        <w:t xml:space="preserve">2023 № </w:t>
      </w:r>
      <w:r w:rsidR="004B2611">
        <w:rPr>
          <w:i/>
          <w:sz w:val="22"/>
          <w:szCs w:val="22"/>
        </w:rPr>
        <w:t>2</w:t>
      </w:r>
      <w:r w:rsidR="00F15E8B">
        <w:rPr>
          <w:i/>
          <w:sz w:val="22"/>
          <w:szCs w:val="22"/>
        </w:rPr>
        <w:t>5</w:t>
      </w:r>
      <w:r w:rsidR="005F52EF" w:rsidRPr="005F52EF">
        <w:rPr>
          <w:i/>
          <w:sz w:val="22"/>
          <w:szCs w:val="22"/>
        </w:rPr>
        <w:t>КС-ТЭЦ-6/23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F15E8B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>Мы</w:t>
      </w:r>
      <w:r w:rsidRPr="0006566E">
        <w:rPr>
          <w:sz w:val="22"/>
          <w:szCs w:val="22"/>
        </w:rPr>
        <w:t xml:space="preserve">, нижеподписавшиеся, от лица «Заказчика» </w:t>
      </w:r>
      <w:r w:rsidR="00F77D14" w:rsidRPr="0006566E">
        <w:rPr>
          <w:sz w:val="22"/>
          <w:szCs w:val="22"/>
        </w:rPr>
        <w:t xml:space="preserve">- </w:t>
      </w:r>
      <w:r w:rsidR="00CE4323" w:rsidRPr="0006566E">
        <w:rPr>
          <w:sz w:val="22"/>
          <w:szCs w:val="22"/>
        </w:rPr>
        <w:t>__________________</w:t>
      </w:r>
      <w:r w:rsidR="000F64EE" w:rsidRPr="0006566E">
        <w:rPr>
          <w:sz w:val="22"/>
          <w:szCs w:val="22"/>
        </w:rPr>
        <w:t>, действующий на</w:t>
      </w:r>
      <w:r w:rsidR="005D0755" w:rsidRPr="0006566E">
        <w:rPr>
          <w:sz w:val="22"/>
          <w:szCs w:val="22"/>
        </w:rPr>
        <w:t xml:space="preserve"> основании </w:t>
      </w:r>
      <w:r w:rsidR="00CE4323" w:rsidRPr="0006566E">
        <w:rPr>
          <w:sz w:val="22"/>
          <w:szCs w:val="22"/>
        </w:rPr>
        <w:t>________________</w:t>
      </w:r>
      <w:r w:rsidR="00647DDB" w:rsidRPr="0006566E">
        <w:rPr>
          <w:sz w:val="22"/>
          <w:szCs w:val="22"/>
        </w:rPr>
        <w:t>,</w:t>
      </w:r>
      <w:r w:rsidR="008E1FAC" w:rsidRPr="0006566E">
        <w:rPr>
          <w:spacing w:val="3"/>
          <w:sz w:val="22"/>
          <w:szCs w:val="22"/>
        </w:rPr>
        <w:t xml:space="preserve"> </w:t>
      </w:r>
      <w:r w:rsidR="008E1FAC" w:rsidRPr="0006566E">
        <w:rPr>
          <w:sz w:val="22"/>
          <w:szCs w:val="22"/>
        </w:rPr>
        <w:t xml:space="preserve">и от лица «Подрядчика» - </w:t>
      </w:r>
      <w:r w:rsidR="004B2611" w:rsidRPr="0006566E">
        <w:rPr>
          <w:sz w:val="22"/>
          <w:szCs w:val="22"/>
        </w:rPr>
        <w:t>____________</w:t>
      </w:r>
      <w:r w:rsidR="00B042B8" w:rsidRPr="0006566E">
        <w:rPr>
          <w:sz w:val="22"/>
          <w:szCs w:val="22"/>
        </w:rPr>
        <w:t xml:space="preserve">, действующий на основании </w:t>
      </w:r>
      <w:r w:rsidR="004B2611" w:rsidRPr="0006566E">
        <w:rPr>
          <w:sz w:val="22"/>
          <w:szCs w:val="22"/>
        </w:rPr>
        <w:t>_______</w:t>
      </w:r>
      <w:r w:rsidR="008E1FAC" w:rsidRPr="0006566E">
        <w:rPr>
          <w:sz w:val="22"/>
          <w:szCs w:val="22"/>
        </w:rPr>
        <w:t xml:space="preserve">, удостоверяем, что сторонами достигнуто соглашение по стоимости выполнения </w:t>
      </w:r>
      <w:r w:rsidR="004B2611" w:rsidRPr="0006566E">
        <w:rPr>
          <w:sz w:val="22"/>
          <w:szCs w:val="22"/>
        </w:rPr>
        <w:t xml:space="preserve">строительно-монтажных работ по объекту филиала ТЭЦ-6: «Комплекс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</w:t>
      </w:r>
      <w:r w:rsidR="004B2611" w:rsidRPr="00F15E8B">
        <w:rPr>
          <w:sz w:val="22"/>
          <w:szCs w:val="22"/>
        </w:rPr>
        <w:t xml:space="preserve">новый электрофильтр </w:t>
      </w:r>
      <w:proofErr w:type="spellStart"/>
      <w:r w:rsidR="004B2611" w:rsidRPr="00F15E8B">
        <w:rPr>
          <w:sz w:val="22"/>
          <w:szCs w:val="22"/>
        </w:rPr>
        <w:t>котлоагрегата</w:t>
      </w:r>
      <w:proofErr w:type="spellEnd"/>
      <w:r w:rsidR="004B2611" w:rsidRPr="00F15E8B">
        <w:rPr>
          <w:sz w:val="22"/>
          <w:szCs w:val="22"/>
        </w:rPr>
        <w:t xml:space="preserve"> (БКЗ-320-140ПТ ст.№3).» </w:t>
      </w:r>
      <w:r w:rsidR="000D5029" w:rsidRPr="00F15E8B">
        <w:rPr>
          <w:sz w:val="22"/>
          <w:szCs w:val="22"/>
        </w:rPr>
        <w:t>«</w:t>
      </w:r>
      <w:proofErr w:type="spellStart"/>
      <w:r w:rsidR="000D5029" w:rsidRPr="00F15E8B">
        <w:rPr>
          <w:sz w:val="22"/>
          <w:szCs w:val="22"/>
        </w:rPr>
        <w:t>Котлоагрегат</w:t>
      </w:r>
      <w:proofErr w:type="spellEnd"/>
      <w:r w:rsidR="000D5029" w:rsidRPr="00F15E8B">
        <w:rPr>
          <w:sz w:val="22"/>
          <w:szCs w:val="22"/>
        </w:rPr>
        <w:t xml:space="preserve"> ст.№3. Инв. № ИЭ00004234. Техническое перевооружение </w:t>
      </w:r>
      <w:proofErr w:type="gramStart"/>
      <w:r w:rsidR="000D5029" w:rsidRPr="00F15E8B">
        <w:rPr>
          <w:sz w:val="22"/>
          <w:szCs w:val="22"/>
        </w:rPr>
        <w:t>с заменой электрофильтров</w:t>
      </w:r>
      <w:proofErr w:type="gramEnd"/>
      <w:r w:rsidR="000D5029" w:rsidRPr="00F15E8B">
        <w:rPr>
          <w:sz w:val="22"/>
          <w:szCs w:val="22"/>
        </w:rPr>
        <w:t xml:space="preserve">». </w:t>
      </w:r>
      <w:r w:rsidR="00F15E8B" w:rsidRPr="00F15E8B">
        <w:rPr>
          <w:sz w:val="22"/>
          <w:szCs w:val="22"/>
        </w:rPr>
        <w:t>Электрическая часть, освещение</w:t>
      </w:r>
      <w:r w:rsidR="000D5029" w:rsidRPr="00F15E8B">
        <w:rPr>
          <w:sz w:val="22"/>
          <w:szCs w:val="22"/>
        </w:rPr>
        <w:t>»</w:t>
      </w:r>
      <w:r w:rsidR="005C2593" w:rsidRPr="00F15E8B">
        <w:rPr>
          <w:sz w:val="22"/>
          <w:szCs w:val="22"/>
        </w:rPr>
        <w:t>.</w:t>
      </w:r>
      <w:r w:rsidR="00654711" w:rsidRPr="00F15E8B">
        <w:rPr>
          <w:sz w:val="22"/>
          <w:szCs w:val="22"/>
        </w:rPr>
        <w:t xml:space="preserve"> </w:t>
      </w:r>
      <w:r w:rsidR="00BA0AA2" w:rsidRPr="00F15E8B">
        <w:rPr>
          <w:sz w:val="22"/>
          <w:szCs w:val="22"/>
        </w:rPr>
        <w:t>в размере</w:t>
      </w:r>
      <w:r w:rsidR="00150CEA" w:rsidRPr="00F15E8B">
        <w:rPr>
          <w:sz w:val="22"/>
          <w:szCs w:val="22"/>
        </w:rPr>
        <w:t xml:space="preserve"> </w:t>
      </w:r>
      <w:r w:rsidR="004B2611" w:rsidRPr="00F15E8B">
        <w:rPr>
          <w:b/>
          <w:sz w:val="22"/>
          <w:szCs w:val="22"/>
        </w:rPr>
        <w:t>_________________</w:t>
      </w:r>
      <w:r w:rsidR="0081052B" w:rsidRPr="00F15E8B">
        <w:rPr>
          <w:b/>
          <w:sz w:val="22"/>
          <w:szCs w:val="22"/>
        </w:rPr>
        <w:t xml:space="preserve"> </w:t>
      </w:r>
      <w:r w:rsidR="0081052B" w:rsidRPr="00F15E8B">
        <w:rPr>
          <w:sz w:val="22"/>
          <w:szCs w:val="22"/>
        </w:rPr>
        <w:t>рублей</w:t>
      </w:r>
      <w:r w:rsidR="004B2611" w:rsidRPr="00F15E8B">
        <w:rPr>
          <w:sz w:val="22"/>
          <w:szCs w:val="22"/>
        </w:rPr>
        <w:t>, кроме того НДС (20%) __________</w:t>
      </w:r>
      <w:r w:rsidR="0081052B" w:rsidRPr="00F15E8B">
        <w:rPr>
          <w:sz w:val="22"/>
          <w:szCs w:val="22"/>
        </w:rPr>
        <w:t xml:space="preserve">, </w:t>
      </w:r>
      <w:r w:rsidR="008E1FAC" w:rsidRPr="00F15E8B">
        <w:rPr>
          <w:sz w:val="22"/>
          <w:szCs w:val="22"/>
        </w:rPr>
        <w:t>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0A5A8A" w:rsidRPr="00C2120F" w:rsidRDefault="000A5A8A" w:rsidP="004A5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0A5A8A" w:rsidRPr="00C2120F" w:rsidRDefault="000A5A8A" w:rsidP="00CE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0A5A8A" w:rsidP="003973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A5A8A" w:rsidRPr="00AE127E" w:rsidRDefault="000A5A8A" w:rsidP="00BA6283">
            <w:pPr>
              <w:jc w:val="center"/>
              <w:rPr>
                <w:sz w:val="22"/>
                <w:szCs w:val="22"/>
              </w:rPr>
            </w:pPr>
          </w:p>
        </w:tc>
      </w:tr>
      <w:tr w:rsidR="00A30B85" w:rsidRPr="00C6419B" w:rsidTr="008515B9">
        <w:trPr>
          <w:trHeight w:val="458"/>
        </w:trPr>
        <w:tc>
          <w:tcPr>
            <w:tcW w:w="675" w:type="dxa"/>
          </w:tcPr>
          <w:p w:rsidR="00F63F6F" w:rsidRPr="00C6419B" w:rsidRDefault="00F63F6F" w:rsidP="00F63F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A30B85" w:rsidRPr="00C6419B" w:rsidRDefault="00DF787F" w:rsidP="00BA62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затраты</w:t>
            </w:r>
          </w:p>
        </w:tc>
        <w:tc>
          <w:tcPr>
            <w:tcW w:w="1559" w:type="dxa"/>
            <w:vAlign w:val="center"/>
          </w:tcPr>
          <w:p w:rsidR="00A30B85" w:rsidRPr="00A30B85" w:rsidRDefault="00A30B85" w:rsidP="004A5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A30B85" w:rsidRPr="00A30B85" w:rsidRDefault="00A30B85" w:rsidP="00CE09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Align w:val="center"/>
          </w:tcPr>
          <w:p w:rsidR="00A30B85" w:rsidRPr="00AE127E" w:rsidRDefault="00A30B85" w:rsidP="003973B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30B85" w:rsidRPr="00AE127E" w:rsidRDefault="00A30B85" w:rsidP="004A56CA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C2120F" w:rsidRDefault="00C47267" w:rsidP="004A56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47267" w:rsidRPr="00F63F6F" w:rsidRDefault="00C47267" w:rsidP="00CE09B4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E3B98" w:rsidRPr="00C6419B" w:rsidRDefault="009814AA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  <w:r w:rsidR="00067836"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  <w:bookmarkStart w:id="0" w:name="_GoBack"/>
      <w:bookmarkEnd w:id="0"/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5D075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5D0755" w:rsidRPr="00BA0873" w:rsidRDefault="005D0755" w:rsidP="005D0755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5D0755" w:rsidP="00CE4323">
            <w:pPr>
              <w:jc w:val="both"/>
              <w:rPr>
                <w:b/>
                <w:sz w:val="22"/>
                <w:szCs w:val="22"/>
              </w:rPr>
            </w:pPr>
            <w:r w:rsidRPr="00BA0873">
              <w:rPr>
                <w:sz w:val="22"/>
                <w:szCs w:val="22"/>
              </w:rPr>
              <w:t xml:space="preserve">___________________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566E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5029"/>
    <w:rsid w:val="000D6800"/>
    <w:rsid w:val="000E2B0B"/>
    <w:rsid w:val="000F64EE"/>
    <w:rsid w:val="00103B8D"/>
    <w:rsid w:val="001078C4"/>
    <w:rsid w:val="0011253D"/>
    <w:rsid w:val="001128A1"/>
    <w:rsid w:val="0011745D"/>
    <w:rsid w:val="0012085E"/>
    <w:rsid w:val="00136BCD"/>
    <w:rsid w:val="00142924"/>
    <w:rsid w:val="00150CEA"/>
    <w:rsid w:val="00162DB7"/>
    <w:rsid w:val="001835EE"/>
    <w:rsid w:val="001836BD"/>
    <w:rsid w:val="00183DBC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B2611"/>
    <w:rsid w:val="004C0EB5"/>
    <w:rsid w:val="004C537D"/>
    <w:rsid w:val="004D0997"/>
    <w:rsid w:val="004D1934"/>
    <w:rsid w:val="004D79F4"/>
    <w:rsid w:val="004E5DB3"/>
    <w:rsid w:val="004F1221"/>
    <w:rsid w:val="004F5A8E"/>
    <w:rsid w:val="004F70B4"/>
    <w:rsid w:val="0050340F"/>
    <w:rsid w:val="005307C1"/>
    <w:rsid w:val="00532A28"/>
    <w:rsid w:val="00542EC9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2593"/>
    <w:rsid w:val="005C5E92"/>
    <w:rsid w:val="005D0755"/>
    <w:rsid w:val="005D51AA"/>
    <w:rsid w:val="005D5334"/>
    <w:rsid w:val="005E1634"/>
    <w:rsid w:val="005E70E3"/>
    <w:rsid w:val="005F1E44"/>
    <w:rsid w:val="005F2944"/>
    <w:rsid w:val="005F52EF"/>
    <w:rsid w:val="0060010F"/>
    <w:rsid w:val="006003AA"/>
    <w:rsid w:val="00605C4B"/>
    <w:rsid w:val="00625CFF"/>
    <w:rsid w:val="00626DA3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4D2"/>
    <w:rsid w:val="007556E1"/>
    <w:rsid w:val="00766083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052B"/>
    <w:rsid w:val="008177BB"/>
    <w:rsid w:val="00835F68"/>
    <w:rsid w:val="00842296"/>
    <w:rsid w:val="008515B9"/>
    <w:rsid w:val="00856B54"/>
    <w:rsid w:val="008614BC"/>
    <w:rsid w:val="00862C4F"/>
    <w:rsid w:val="0086428A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120F"/>
    <w:rsid w:val="00C21D9C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C120F"/>
    <w:rsid w:val="00CE09B4"/>
    <w:rsid w:val="00CE4323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DF787F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6DAE"/>
    <w:rsid w:val="00F15E8B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91D67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d">
    <w:name w:val="Body Text Indent"/>
    <w:basedOn w:val="a0"/>
    <w:link w:val="ae"/>
    <w:uiPriority w:val="99"/>
    <w:unhideWhenUsed/>
    <w:rsid w:val="005D0755"/>
    <w:pPr>
      <w:spacing w:after="120"/>
      <w:ind w:left="283"/>
    </w:pPr>
    <w:rPr>
      <w:sz w:val="20"/>
      <w:szCs w:val="20"/>
    </w:rPr>
  </w:style>
  <w:style w:type="character" w:customStyle="1" w:styleId="ae">
    <w:name w:val="Основной текст с отступом Знак"/>
    <w:basedOn w:val="a1"/>
    <w:link w:val="ad"/>
    <w:uiPriority w:val="99"/>
    <w:rsid w:val="005D0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1FC07-20AE-43CB-9799-CCF244C3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163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53</cp:revision>
  <cp:lastPrinted>2023-06-09T05:55:00Z</cp:lastPrinted>
  <dcterms:created xsi:type="dcterms:W3CDTF">2020-04-16T02:12:00Z</dcterms:created>
  <dcterms:modified xsi:type="dcterms:W3CDTF">2023-06-22T06:07:00Z</dcterms:modified>
</cp:coreProperties>
</file>